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978A1CC" w:rsidR="00CA1CFD" w:rsidRDefault="001B0D5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EFD01B9">
                <wp:simplePos x="0" y="0"/>
                <wp:positionH relativeFrom="page">
                  <wp:posOffset>5080958</wp:posOffset>
                </wp:positionH>
                <wp:positionV relativeFrom="page">
                  <wp:posOffset>2268747</wp:posOffset>
                </wp:positionV>
                <wp:extent cx="2113053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05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F890569" w:rsidR="00CA1CFD" w:rsidRPr="00482A25" w:rsidRDefault="001B0D5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B0D5B">
                              <w:rPr>
                                <w:szCs w:val="28"/>
                                <w:lang w:val="ru-RU"/>
                              </w:rPr>
                              <w:t>299-2025-01-05.С-293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1pt;margin-top:178.65pt;width:166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oWrg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JmFIazYA4UKZxFy3gWudb5JJ1ud0qb90y2yBoZ&#10;VtB5h06Od9pYNiSdXGwwIQveNK77jXi2AY7jDsSGq/bMsnDN/JkEyXa1XcVeHC22XhzkuXdTbGJv&#10;UYTLeT7LN5s8/GXjhnFa87JkwoaZhBXGf9a4k8RHSZylpWXDSwtnKWm1320ahY4EhF24z9UcTi5u&#10;/nMargiQy4uUwigObqPEKxarpRcX8dxLlsHKC8LkNlkEcRLnxfOU7rhg/54S6jOczKP5KKYL6Re5&#10;Be57nRtJW25gdDS8zfDq7ERSK8GtKF1rDeHNaD8phaV/KQW0e2q0E6zV6KhWM+wGQLEq3snyEaSr&#10;JCgL9AnzDoxaqh8Y9TA7Mqy/H4hiGDUfBMjfDprJUJOxmwwiKFzNsMFoNDdmHEiHTvF9DcjjAxPy&#10;Bp5IxZ16LyxODwvmgUviNLvswHn677wuE3b9GwAA//8DAFBLAwQUAAYACAAAACEAzv+KjuEAAAAM&#10;AQAADwAAAGRycy9kb3ducmV2LnhtbEyPwU7DMBBE70j8g7VI3KjdhpYSsqkqBCckRBoOHJ14m0SN&#10;1yF22/D3uCc4rvZp5k22mWwvTjT6zjHCfKZAENfOdNwgfJavd2sQPmg2undMCD/kYZNfX2U6Ne7M&#10;BZ12oRExhH2qEdoQhlRKX7dktZ+5gTj+9m60OsRzbKQZ9TmG214ulFpJqzuODa0e6Lml+rA7WoTt&#10;Fxcv3fd79VHsi64sHxW/rQ6ItzfT9glEoCn8wXDRj+qQR6fKHdl40SOslVpEFCFZPiQgLsQ8SeK8&#10;CuFeqSXIPJP/R+S/AAAA//8DAFBLAQItABQABgAIAAAAIQC2gziS/gAAAOEBAAATAAAAAAAAAAAA&#10;AAAAAAAAAABbQ29udGVudF9UeXBlc10ueG1sUEsBAi0AFAAGAAgAAAAhADj9If/WAAAAlAEAAAsA&#10;AAAAAAAAAAAAAAAALwEAAF9yZWxzLy5yZWxzUEsBAi0AFAAGAAgAAAAhACFa6hauAgAAqQUAAA4A&#10;AAAAAAAAAAAAAAAALgIAAGRycy9lMm9Eb2MueG1sUEsBAi0AFAAGAAgAAAAhAM7/io7hAAAADAEA&#10;AA8AAAAAAAAAAAAAAAAACAUAAGRycy9kb3ducmV2LnhtbFBLBQYAAAAABAAEAPMAAAAWBgAAAAA=&#10;" filled="f" stroked="f">
                <v:textbox inset="0,0,0,0">
                  <w:txbxContent>
                    <w:p w14:paraId="4289A44E" w14:textId="1F890569" w:rsidR="00CA1CFD" w:rsidRPr="00482A25" w:rsidRDefault="001B0D5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B0D5B">
                        <w:rPr>
                          <w:szCs w:val="28"/>
                          <w:lang w:val="ru-RU"/>
                        </w:rPr>
                        <w:t>299-2025-01-05.С-293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3E3D2C4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B3803AD" w:rsidR="00CA1CFD" w:rsidRPr="00482A25" w:rsidRDefault="001B0D5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24.06.2025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B3803AD" w:rsidR="00CA1CFD" w:rsidRPr="00482A25" w:rsidRDefault="001B0D5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12764F91" w:rsidR="007C6180" w:rsidRDefault="007C6180" w:rsidP="007C618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2" w:name="_Hlk200955861"/>
      <w:r w:rsidR="00AF5C79" w:rsidRPr="00AF5C79">
        <w:rPr>
          <w:sz w:val="28"/>
          <w:szCs w:val="28"/>
        </w:rPr>
        <w:t xml:space="preserve">с частью 1 статьи 49 Федерального закона от 20 марта </w:t>
      </w:r>
      <w:r w:rsidR="00B437BA">
        <w:rPr>
          <w:sz w:val="28"/>
          <w:szCs w:val="28"/>
        </w:rPr>
        <w:br/>
      </w:r>
      <w:r w:rsidR="00AF5C79" w:rsidRPr="00AF5C79">
        <w:rPr>
          <w:sz w:val="28"/>
          <w:szCs w:val="28"/>
        </w:rPr>
        <w:t xml:space="preserve">2025 г. № 33-ФЗ «Об общих принципах организации местного самоуправления </w:t>
      </w:r>
      <w:r w:rsidR="00B437BA">
        <w:rPr>
          <w:sz w:val="28"/>
          <w:szCs w:val="28"/>
        </w:rPr>
        <w:br/>
      </w:r>
      <w:r w:rsidR="00AF5C79" w:rsidRPr="00AF5C79">
        <w:rPr>
          <w:sz w:val="28"/>
          <w:szCs w:val="28"/>
        </w:rPr>
        <w:t>в единой системе публичной власти»</w:t>
      </w:r>
      <w:r w:rsidRPr="00DF4559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об инициативных проектах на территории Пермского муниципального округа Пермского края, утвержденного решением </w:t>
      </w:r>
      <w:r w:rsidR="00B437BA">
        <w:rPr>
          <w:sz w:val="28"/>
          <w:szCs w:val="28"/>
        </w:rPr>
        <w:br/>
      </w:r>
      <w:r w:rsidRPr="00C9158E">
        <w:rPr>
          <w:sz w:val="28"/>
          <w:szCs w:val="28"/>
        </w:rPr>
        <w:t xml:space="preserve">Думы Пермского муниципального округа Пермского края от 29 мая 2025 г. </w:t>
      </w:r>
      <w:r w:rsidR="00B437BA">
        <w:rPr>
          <w:sz w:val="28"/>
          <w:szCs w:val="28"/>
        </w:rPr>
        <w:br/>
      </w:r>
      <w:r w:rsidRPr="00C9158E">
        <w:rPr>
          <w:sz w:val="28"/>
          <w:szCs w:val="28"/>
        </w:rPr>
        <w:t>№ 408,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инициативной группы граждан </w:t>
      </w:r>
      <w:r w:rsidR="00484D8E">
        <w:rPr>
          <w:sz w:val="28"/>
          <w:szCs w:val="28"/>
        </w:rPr>
        <w:t>деревни Ежи</w:t>
      </w:r>
      <w:r>
        <w:rPr>
          <w:sz w:val="28"/>
          <w:szCs w:val="28"/>
        </w:rPr>
        <w:t xml:space="preserve"> 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484D8E">
        <w:rPr>
          <w:sz w:val="28"/>
          <w:szCs w:val="28"/>
        </w:rPr>
        <w:t>11</w:t>
      </w:r>
      <w:r>
        <w:rPr>
          <w:sz w:val="28"/>
          <w:szCs w:val="28"/>
        </w:rPr>
        <w:t xml:space="preserve"> ию</w:t>
      </w:r>
      <w:r w:rsidR="00484D8E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Pr="00DF3CBA">
        <w:rPr>
          <w:sz w:val="28"/>
          <w:szCs w:val="28"/>
        </w:rPr>
        <w:t xml:space="preserve">№ </w:t>
      </w:r>
      <w:r w:rsidR="00484D8E" w:rsidRPr="00484D8E">
        <w:rPr>
          <w:sz w:val="28"/>
          <w:szCs w:val="28"/>
        </w:rPr>
        <w:t>299-2025-09-01-1079</w:t>
      </w:r>
      <w:r w:rsidRPr="00C55081">
        <w:rPr>
          <w:sz w:val="28"/>
          <w:szCs w:val="28"/>
        </w:rPr>
        <w:t xml:space="preserve">, протоколом собрания </w:t>
      </w:r>
      <w:r w:rsidRPr="00134D75">
        <w:rPr>
          <w:sz w:val="28"/>
          <w:szCs w:val="28"/>
        </w:rPr>
        <w:t xml:space="preserve">инициативной группы граждан </w:t>
      </w:r>
      <w:r w:rsidR="00484D8E" w:rsidRPr="00484D8E">
        <w:rPr>
          <w:sz w:val="28"/>
          <w:szCs w:val="28"/>
        </w:rPr>
        <w:t xml:space="preserve">деревни Ежи </w:t>
      </w:r>
      <w:r w:rsidRPr="00134D75"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484D8E">
        <w:rPr>
          <w:sz w:val="28"/>
          <w:szCs w:val="28"/>
        </w:rPr>
        <w:t>8</w:t>
      </w:r>
      <w:r>
        <w:rPr>
          <w:sz w:val="28"/>
          <w:szCs w:val="28"/>
        </w:rPr>
        <w:t xml:space="preserve"> ию</w:t>
      </w:r>
      <w:r w:rsidR="00484D8E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C550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bookmarkEnd w:id="2"/>
    </w:p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0805332C" w14:textId="04D80F49" w:rsidR="00484D8E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3" w:name="_Hlk200955837"/>
      <w:r w:rsidRPr="00134D75">
        <w:rPr>
          <w:sz w:val="28"/>
          <w:szCs w:val="28"/>
        </w:rPr>
        <w:t>«</w:t>
      </w:r>
      <w:r w:rsidR="00484D8E" w:rsidRPr="00484D8E">
        <w:rPr>
          <w:sz w:val="28"/>
          <w:szCs w:val="28"/>
        </w:rPr>
        <w:t xml:space="preserve">Приобретение дорожного материала для ремонта улицы </w:t>
      </w:r>
      <w:proofErr w:type="spellStart"/>
      <w:r w:rsidR="00484D8E" w:rsidRPr="00484D8E">
        <w:rPr>
          <w:sz w:val="28"/>
          <w:szCs w:val="28"/>
        </w:rPr>
        <w:t>Леготкиных</w:t>
      </w:r>
      <w:proofErr w:type="spellEnd"/>
      <w:r w:rsidR="00484D8E" w:rsidRPr="00484D8E">
        <w:rPr>
          <w:sz w:val="28"/>
          <w:szCs w:val="28"/>
        </w:rPr>
        <w:t xml:space="preserve"> </w:t>
      </w:r>
      <w:r w:rsidR="00B437BA">
        <w:rPr>
          <w:sz w:val="28"/>
          <w:szCs w:val="28"/>
        </w:rPr>
        <w:br/>
      </w:r>
      <w:r w:rsidR="00484D8E" w:rsidRPr="00484D8E">
        <w:rPr>
          <w:sz w:val="28"/>
          <w:szCs w:val="28"/>
        </w:rPr>
        <w:t>деревни Ежи Пермского муниципального округа Пермского края»</w:t>
      </w:r>
      <w:bookmarkEnd w:id="3"/>
      <w:r>
        <w:rPr>
          <w:sz w:val="28"/>
          <w:szCs w:val="28"/>
        </w:rPr>
        <w:t>,</w:t>
      </w:r>
      <w:r w:rsidR="00484D8E">
        <w:rPr>
          <w:sz w:val="28"/>
          <w:szCs w:val="28"/>
        </w:rPr>
        <w:t xml:space="preserve"> </w:t>
      </w:r>
      <w:r w:rsidR="00484D8E" w:rsidRPr="00484D8E">
        <w:rPr>
          <w:sz w:val="28"/>
          <w:szCs w:val="28"/>
        </w:rPr>
        <w:t xml:space="preserve">в пределах следующей территорий проживания граждан – населенный пункт деревня </w:t>
      </w:r>
      <w:r w:rsidR="00484D8E">
        <w:rPr>
          <w:sz w:val="28"/>
          <w:szCs w:val="28"/>
        </w:rPr>
        <w:t>Ежи</w:t>
      </w:r>
      <w:r w:rsidR="00484D8E" w:rsidRPr="00484D8E">
        <w:rPr>
          <w:sz w:val="28"/>
          <w:szCs w:val="28"/>
        </w:rPr>
        <w:t xml:space="preserve"> Пермского муниципального округа Пермского края. </w:t>
      </w:r>
    </w:p>
    <w:p w14:paraId="59017C2D" w14:textId="491A10D9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</w:t>
      </w:r>
      <w:r w:rsidRPr="00302B6A">
        <w:rPr>
          <w:sz w:val="28"/>
          <w:szCs w:val="28"/>
        </w:rPr>
        <w:lastRenderedPageBreak/>
        <w:t>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3831F9DD" w14:textId="2EEC9566" w:rsidR="007C6180" w:rsidRPr="002757DF" w:rsidRDefault="007C6180" w:rsidP="00B437BA">
      <w:pPr>
        <w:tabs>
          <w:tab w:val="left" w:pos="567"/>
        </w:tabs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          </w:t>
      </w:r>
      <w:r w:rsidR="00B437BA">
        <w:rPr>
          <w:sz w:val="28"/>
          <w:szCs w:val="20"/>
        </w:rPr>
        <w:t xml:space="preserve">                              </w:t>
      </w:r>
      <w:r>
        <w:rPr>
          <w:sz w:val="28"/>
          <w:szCs w:val="20"/>
        </w:rPr>
        <w:t xml:space="preserve">          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ABDF1" w14:textId="77777777" w:rsidR="00DE7D31" w:rsidRDefault="00DE7D31">
      <w:r>
        <w:separator/>
      </w:r>
    </w:p>
  </w:endnote>
  <w:endnote w:type="continuationSeparator" w:id="0">
    <w:p w14:paraId="0A6843EF" w14:textId="77777777" w:rsidR="00DE7D31" w:rsidRDefault="00D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D2C46" w14:textId="77777777" w:rsidR="00DE7D31" w:rsidRDefault="00DE7D31">
      <w:r>
        <w:separator/>
      </w:r>
    </w:p>
  </w:footnote>
  <w:footnote w:type="continuationSeparator" w:id="0">
    <w:p w14:paraId="73162517" w14:textId="77777777" w:rsidR="00DE7D31" w:rsidRDefault="00DE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0D5B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B0D5B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5579D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84D8E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C6180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AF5C79"/>
    <w:rsid w:val="00B437BA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E7D31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C67E1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000E-9FC4-4035-89EF-0E70C66B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2025-06-25T03:22:00Z</dcterms:created>
  <dcterms:modified xsi:type="dcterms:W3CDTF">2025-06-25T03:22:00Z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